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FA5627" w14:textId="77777777" w:rsidR="0096182F" w:rsidRDefault="0096182F" w:rsidP="00314538"/>
    <w:p w14:paraId="42734F04" w14:textId="77777777" w:rsidR="008E4638" w:rsidRDefault="008E4638" w:rsidP="008E4638">
      <w:pPr>
        <w:widowControl w:val="0"/>
        <w:shd w:val="clear" w:color="auto" w:fill="FFFFFF" w:themeFill="background1"/>
        <w:jc w:val="center"/>
        <w:rPr>
          <w:rFonts w:cs="Arial"/>
          <w:b/>
          <w:sz w:val="28"/>
          <w:szCs w:val="28"/>
          <w:lang w:val="cy-GB"/>
        </w:rPr>
      </w:pPr>
      <w:r w:rsidRPr="000B004D">
        <w:rPr>
          <w:rFonts w:cs="Arial"/>
          <w:b/>
          <w:sz w:val="28"/>
          <w:szCs w:val="28"/>
          <w:lang w:val="cy-GB"/>
        </w:rPr>
        <w:t>A Subject Access Request (SAR) can be made by any individual to any organisa</w:t>
      </w:r>
      <w:r>
        <w:rPr>
          <w:rFonts w:cs="Arial"/>
          <w:b/>
          <w:sz w:val="28"/>
          <w:szCs w:val="28"/>
          <w:lang w:val="cy-GB"/>
        </w:rPr>
        <w:t>t</w:t>
      </w:r>
      <w:r w:rsidRPr="000B004D">
        <w:rPr>
          <w:rFonts w:cs="Arial"/>
          <w:b/>
          <w:sz w:val="28"/>
          <w:szCs w:val="28"/>
          <w:lang w:val="cy-GB"/>
        </w:rPr>
        <w:t>ion that the person believes holds information about them. In S</w:t>
      </w:r>
      <w:r>
        <w:rPr>
          <w:rFonts w:cs="Arial"/>
          <w:b/>
          <w:sz w:val="28"/>
          <w:szCs w:val="28"/>
          <w:lang w:val="cy-GB"/>
        </w:rPr>
        <w:t xml:space="preserve">WAN </w:t>
      </w:r>
      <w:r w:rsidRPr="000B004D">
        <w:rPr>
          <w:rFonts w:cs="Arial"/>
          <w:b/>
          <w:sz w:val="28"/>
          <w:szCs w:val="28"/>
          <w:lang w:val="cy-GB"/>
        </w:rPr>
        <w:t xml:space="preserve">this </w:t>
      </w:r>
      <w:r>
        <w:rPr>
          <w:rFonts w:cs="Arial"/>
          <w:b/>
          <w:sz w:val="28"/>
          <w:szCs w:val="28"/>
          <w:lang w:val="cy-GB"/>
        </w:rPr>
        <w:t>c</w:t>
      </w:r>
      <w:r w:rsidRPr="000B004D">
        <w:rPr>
          <w:rFonts w:cs="Arial"/>
          <w:b/>
          <w:sz w:val="28"/>
          <w:szCs w:val="28"/>
          <w:lang w:val="cy-GB"/>
        </w:rPr>
        <w:t>ould be employees or clients, past or present. SARs are part of t</w:t>
      </w:r>
      <w:r>
        <w:rPr>
          <w:rFonts w:cs="Arial"/>
          <w:b/>
          <w:sz w:val="28"/>
          <w:szCs w:val="28"/>
          <w:lang w:val="cy-GB"/>
        </w:rPr>
        <w:t>he General Data Protection Regu</w:t>
      </w:r>
      <w:r w:rsidRPr="000B004D">
        <w:rPr>
          <w:rFonts w:cs="Arial"/>
          <w:b/>
          <w:sz w:val="28"/>
          <w:szCs w:val="28"/>
          <w:lang w:val="cy-GB"/>
        </w:rPr>
        <w:t>l</w:t>
      </w:r>
      <w:r>
        <w:rPr>
          <w:rFonts w:cs="Arial"/>
          <w:b/>
          <w:sz w:val="28"/>
          <w:szCs w:val="28"/>
          <w:lang w:val="cy-GB"/>
        </w:rPr>
        <w:t>ations 2018.</w:t>
      </w:r>
    </w:p>
    <w:p w14:paraId="66AE3E45" w14:textId="77777777" w:rsidR="008E4638" w:rsidRDefault="008E4638" w:rsidP="008E4638">
      <w:pPr>
        <w:widowControl w:val="0"/>
        <w:shd w:val="clear" w:color="auto" w:fill="FFFFFF" w:themeFill="background1"/>
        <w:jc w:val="center"/>
        <w:rPr>
          <w:rFonts w:cs="Arial"/>
          <w:b/>
          <w:sz w:val="28"/>
          <w:szCs w:val="28"/>
          <w:lang w:val="cy-GB"/>
        </w:rPr>
      </w:pPr>
      <w:r w:rsidRPr="0016101E">
        <w:rPr>
          <w:rFonts w:cs="Arial"/>
          <w:b/>
          <w:sz w:val="28"/>
          <w:szCs w:val="28"/>
          <w:lang w:val="cy-GB"/>
        </w:rPr>
        <w:t>In giving information to individuals we have to ensure that we don’t give personal or sensitive information that identifies a 3rd party, or any information that could be used to cause harm or distress. These are called exemptions from disclosure. The organisation must record its decision making in relation to anything it chooses not to disclose</w:t>
      </w:r>
    </w:p>
    <w:p w14:paraId="679DBC59" w14:textId="77777777" w:rsidR="008E4638" w:rsidRDefault="008E4638" w:rsidP="008E4638">
      <w:pPr>
        <w:widowControl w:val="0"/>
        <w:shd w:val="clear" w:color="auto" w:fill="FFFFFF" w:themeFill="background1"/>
        <w:jc w:val="center"/>
        <w:rPr>
          <w:rFonts w:cs="Arial"/>
          <w:b/>
          <w:sz w:val="28"/>
          <w:szCs w:val="28"/>
          <w:lang w:val="cy-GB"/>
        </w:rPr>
      </w:pPr>
      <w:r w:rsidRPr="009419C0">
        <w:rPr>
          <w:rFonts w:cs="Arial"/>
          <w:b/>
          <w:sz w:val="28"/>
          <w:szCs w:val="28"/>
          <w:lang w:val="cy-GB"/>
        </w:rPr>
        <w:t>SARs can be made in writ</w:t>
      </w:r>
      <w:r>
        <w:rPr>
          <w:rFonts w:cs="Arial"/>
          <w:b/>
          <w:sz w:val="28"/>
          <w:szCs w:val="28"/>
          <w:lang w:val="cy-GB"/>
        </w:rPr>
        <w:t>i</w:t>
      </w:r>
      <w:r w:rsidRPr="009419C0">
        <w:rPr>
          <w:rFonts w:cs="Arial"/>
          <w:b/>
          <w:sz w:val="28"/>
          <w:szCs w:val="28"/>
          <w:lang w:val="cy-GB"/>
        </w:rPr>
        <w:t>ng, by phone or text, by email or in person. If y</w:t>
      </w:r>
      <w:r>
        <w:rPr>
          <w:rFonts w:cs="Arial"/>
          <w:b/>
          <w:sz w:val="28"/>
          <w:szCs w:val="28"/>
          <w:lang w:val="cy-GB"/>
        </w:rPr>
        <w:t>ou receive a request, make a not</w:t>
      </w:r>
      <w:r w:rsidRPr="009419C0">
        <w:rPr>
          <w:rFonts w:cs="Arial"/>
          <w:b/>
          <w:sz w:val="28"/>
          <w:szCs w:val="28"/>
          <w:lang w:val="cy-GB"/>
        </w:rPr>
        <w:t>e</w:t>
      </w:r>
      <w:r>
        <w:rPr>
          <w:rFonts w:cs="Arial"/>
          <w:b/>
          <w:sz w:val="28"/>
          <w:szCs w:val="28"/>
          <w:lang w:val="cy-GB"/>
        </w:rPr>
        <w:t xml:space="preserve"> </w:t>
      </w:r>
      <w:r w:rsidRPr="009419C0">
        <w:rPr>
          <w:rFonts w:cs="Arial"/>
          <w:b/>
          <w:sz w:val="28"/>
          <w:szCs w:val="28"/>
          <w:lang w:val="cy-GB"/>
        </w:rPr>
        <w:t xml:space="preserve">of the persons name and contact details and pass them </w:t>
      </w:r>
      <w:r>
        <w:rPr>
          <w:rFonts w:cs="Arial"/>
          <w:b/>
          <w:sz w:val="28"/>
          <w:szCs w:val="28"/>
          <w:lang w:val="cy-GB"/>
        </w:rPr>
        <w:t xml:space="preserve">and the details of the request </w:t>
      </w:r>
      <w:r w:rsidRPr="009419C0">
        <w:rPr>
          <w:rFonts w:cs="Arial"/>
          <w:b/>
          <w:sz w:val="28"/>
          <w:szCs w:val="28"/>
          <w:lang w:val="cy-GB"/>
        </w:rPr>
        <w:t xml:space="preserve">to the </w:t>
      </w:r>
      <w:r w:rsidRPr="008E4638">
        <w:rPr>
          <w:rFonts w:cs="Arial"/>
          <w:b/>
          <w:sz w:val="28"/>
          <w:szCs w:val="28"/>
          <w:lang w:val="cy-GB"/>
        </w:rPr>
        <w:t>Central Services Administrator</w:t>
      </w:r>
    </w:p>
    <w:p w14:paraId="2B95060F" w14:textId="77777777" w:rsidR="008E4638" w:rsidRPr="007C2AEB" w:rsidRDefault="008E4638" w:rsidP="008E4638">
      <w:pPr>
        <w:widowControl w:val="0"/>
        <w:shd w:val="clear" w:color="auto" w:fill="FFFFFF" w:themeFill="background1"/>
        <w:jc w:val="center"/>
        <w:rPr>
          <w:rFonts w:cs="Arial"/>
          <w:b/>
          <w:sz w:val="32"/>
          <w:szCs w:val="32"/>
          <w:lang w:val="cy-GB"/>
        </w:rPr>
      </w:pPr>
      <w:r w:rsidRPr="007C2AEB">
        <w:rPr>
          <w:rFonts w:cs="Arial"/>
          <w:b/>
          <w:sz w:val="32"/>
          <w:szCs w:val="32"/>
          <w:lang w:val="cy-GB"/>
        </w:rPr>
        <w:t>T</w:t>
      </w:r>
      <w:r>
        <w:rPr>
          <w:rFonts w:cs="Arial"/>
          <w:b/>
          <w:sz w:val="32"/>
          <w:szCs w:val="32"/>
          <w:lang w:val="cy-GB"/>
        </w:rPr>
        <w:t>he Central Services Administrator will review the request to</w:t>
      </w:r>
      <w:r w:rsidRPr="007C2AEB">
        <w:rPr>
          <w:rFonts w:cs="Arial"/>
          <w:b/>
          <w:sz w:val="32"/>
          <w:szCs w:val="32"/>
          <w:lang w:val="cy-GB"/>
        </w:rPr>
        <w:t>:</w:t>
      </w:r>
    </w:p>
    <w:p w14:paraId="0F163E4D" w14:textId="77777777" w:rsidR="008E4638" w:rsidRPr="007C2AEB" w:rsidRDefault="008E4638" w:rsidP="008E4638">
      <w:pPr>
        <w:widowControl w:val="0"/>
        <w:shd w:val="clear" w:color="auto" w:fill="FFFFFF" w:themeFill="background1"/>
        <w:jc w:val="center"/>
        <w:rPr>
          <w:rFonts w:cs="Arial"/>
          <w:b/>
          <w:sz w:val="16"/>
          <w:szCs w:val="16"/>
          <w:lang w:val="cy-GB"/>
        </w:rPr>
      </w:pPr>
    </w:p>
    <w:p w14:paraId="6360C312" w14:textId="77777777" w:rsidR="008E4638" w:rsidRPr="005D5854" w:rsidRDefault="008E4638" w:rsidP="008E4638">
      <w:pPr>
        <w:pStyle w:val="ListParagraph"/>
        <w:widowControl w:val="0"/>
        <w:numPr>
          <w:ilvl w:val="0"/>
          <w:numId w:val="11"/>
        </w:numPr>
        <w:shd w:val="clear" w:color="auto" w:fill="FFFFFF" w:themeFill="background1"/>
        <w:rPr>
          <w:rFonts w:ascii="Calibri" w:hAnsi="Calibri" w:cs="Arial"/>
          <w:b/>
          <w:sz w:val="28"/>
          <w:szCs w:val="28"/>
          <w:lang w:val="cy-GB"/>
        </w:rPr>
      </w:pPr>
      <w:r w:rsidRPr="005D5854">
        <w:rPr>
          <w:rFonts w:ascii="Calibri" w:hAnsi="Calibri" w:cs="Arial"/>
          <w:b/>
          <w:sz w:val="28"/>
          <w:szCs w:val="28"/>
          <w:lang w:val="cy-GB"/>
        </w:rPr>
        <w:t>Ensure that it is a legitimate request ie. we don’t disclose  information to</w:t>
      </w:r>
    </w:p>
    <w:p w14:paraId="12288519" w14:textId="77777777" w:rsidR="008E4638" w:rsidRPr="005D5854" w:rsidRDefault="008E4638" w:rsidP="008E4638">
      <w:pPr>
        <w:pStyle w:val="ListParagraph"/>
        <w:widowControl w:val="0"/>
        <w:shd w:val="clear" w:color="auto" w:fill="FFFFFF" w:themeFill="background1"/>
        <w:jc w:val="both"/>
        <w:rPr>
          <w:rFonts w:ascii="Calibri" w:hAnsi="Calibri" w:cs="Arial"/>
          <w:b/>
          <w:sz w:val="28"/>
          <w:szCs w:val="28"/>
          <w:lang w:val="cy-GB"/>
        </w:rPr>
      </w:pPr>
      <w:r w:rsidRPr="005D5854">
        <w:rPr>
          <w:rFonts w:ascii="Calibri" w:hAnsi="Calibri" w:cs="Arial"/>
          <w:b/>
          <w:sz w:val="28"/>
          <w:szCs w:val="28"/>
          <w:lang w:val="cy-GB"/>
        </w:rPr>
        <w:t>someone other than the client or employee</w:t>
      </w:r>
    </w:p>
    <w:p w14:paraId="3786D7B7" w14:textId="77777777" w:rsidR="008E4638" w:rsidRDefault="008E4638" w:rsidP="008E4638">
      <w:pPr>
        <w:pStyle w:val="ListParagraph"/>
        <w:widowControl w:val="0"/>
        <w:numPr>
          <w:ilvl w:val="0"/>
          <w:numId w:val="11"/>
        </w:numPr>
        <w:shd w:val="clear" w:color="auto" w:fill="FFFFFF" w:themeFill="background1"/>
        <w:jc w:val="both"/>
        <w:rPr>
          <w:rFonts w:ascii="Calibri" w:hAnsi="Calibri" w:cs="Arial"/>
          <w:b/>
          <w:sz w:val="28"/>
          <w:szCs w:val="28"/>
          <w:lang w:val="cy-GB"/>
        </w:rPr>
      </w:pPr>
      <w:r w:rsidRPr="005D5854">
        <w:rPr>
          <w:rFonts w:ascii="Calibri" w:hAnsi="Calibri" w:cs="Arial"/>
          <w:b/>
          <w:sz w:val="28"/>
          <w:szCs w:val="28"/>
          <w:lang w:val="cy-GB"/>
        </w:rPr>
        <w:t xml:space="preserve">Discuss the request with the appropriate </w:t>
      </w:r>
      <w:r>
        <w:rPr>
          <w:rFonts w:ascii="Calibri" w:hAnsi="Calibri" w:cs="Arial"/>
          <w:b/>
          <w:sz w:val="28"/>
          <w:szCs w:val="28"/>
          <w:lang w:val="cy-GB"/>
        </w:rPr>
        <w:t>S</w:t>
      </w:r>
      <w:r w:rsidRPr="005D5854">
        <w:rPr>
          <w:rFonts w:ascii="Calibri" w:hAnsi="Calibri" w:cs="Arial"/>
          <w:b/>
          <w:sz w:val="28"/>
          <w:szCs w:val="28"/>
          <w:lang w:val="cy-GB"/>
        </w:rPr>
        <w:t xml:space="preserve">ervice </w:t>
      </w:r>
      <w:r>
        <w:rPr>
          <w:rFonts w:ascii="Calibri" w:hAnsi="Calibri" w:cs="Arial"/>
          <w:b/>
          <w:sz w:val="28"/>
          <w:szCs w:val="28"/>
          <w:lang w:val="cy-GB"/>
        </w:rPr>
        <w:t>M</w:t>
      </w:r>
      <w:r w:rsidRPr="005D5854">
        <w:rPr>
          <w:rFonts w:ascii="Calibri" w:hAnsi="Calibri" w:cs="Arial"/>
          <w:b/>
          <w:sz w:val="28"/>
          <w:szCs w:val="28"/>
          <w:lang w:val="cy-GB"/>
        </w:rPr>
        <w:t>anager or Head of Service if required</w:t>
      </w:r>
    </w:p>
    <w:p w14:paraId="4B0E53D5" w14:textId="77777777" w:rsidR="008E4638" w:rsidRPr="005D5854" w:rsidRDefault="008E4638" w:rsidP="008E4638">
      <w:pPr>
        <w:pStyle w:val="ListParagraph"/>
        <w:widowControl w:val="0"/>
        <w:numPr>
          <w:ilvl w:val="0"/>
          <w:numId w:val="11"/>
        </w:numPr>
        <w:shd w:val="clear" w:color="auto" w:fill="FFFFFF" w:themeFill="background1"/>
        <w:jc w:val="both"/>
        <w:rPr>
          <w:rFonts w:ascii="Calibri" w:hAnsi="Calibri" w:cs="Arial"/>
          <w:b/>
          <w:sz w:val="28"/>
          <w:szCs w:val="28"/>
          <w:lang w:val="cy-GB"/>
        </w:rPr>
      </w:pPr>
      <w:r>
        <w:rPr>
          <w:rFonts w:ascii="Calibri" w:hAnsi="Calibri" w:cs="Arial"/>
          <w:b/>
          <w:sz w:val="28"/>
          <w:szCs w:val="28"/>
          <w:lang w:val="cy-GB"/>
        </w:rPr>
        <w:t>Infor the Diret of Finance and Central Services that an SAR has been made</w:t>
      </w:r>
    </w:p>
    <w:p w14:paraId="7FB2EFBC" w14:textId="77777777" w:rsidR="008E4638" w:rsidRDefault="008E4638" w:rsidP="008E4638">
      <w:pPr>
        <w:pStyle w:val="ListParagraph"/>
        <w:widowControl w:val="0"/>
        <w:numPr>
          <w:ilvl w:val="0"/>
          <w:numId w:val="11"/>
        </w:numPr>
        <w:shd w:val="clear" w:color="auto" w:fill="FFFFFF" w:themeFill="background1"/>
        <w:rPr>
          <w:rFonts w:ascii="Calibri" w:hAnsi="Calibri" w:cs="Arial"/>
          <w:b/>
          <w:sz w:val="28"/>
          <w:szCs w:val="28"/>
          <w:lang w:val="cy-GB"/>
        </w:rPr>
      </w:pPr>
      <w:r w:rsidRPr="005D5854">
        <w:rPr>
          <w:rFonts w:ascii="Calibri" w:hAnsi="Calibri" w:cs="Arial"/>
          <w:b/>
          <w:sz w:val="28"/>
          <w:szCs w:val="28"/>
          <w:lang w:val="cy-GB"/>
        </w:rPr>
        <w:t>Remove, redact or anonomise any information which identifies 3rd parties</w:t>
      </w:r>
    </w:p>
    <w:p w14:paraId="0EA40BF1" w14:textId="77777777" w:rsidR="008E4638" w:rsidRDefault="008E4638" w:rsidP="008E4638">
      <w:pPr>
        <w:pStyle w:val="ListParagraph"/>
        <w:widowControl w:val="0"/>
        <w:numPr>
          <w:ilvl w:val="0"/>
          <w:numId w:val="11"/>
        </w:numPr>
        <w:shd w:val="clear" w:color="auto" w:fill="FFFFFF" w:themeFill="background1"/>
        <w:rPr>
          <w:rFonts w:ascii="Calibri" w:hAnsi="Calibri" w:cs="Arial"/>
          <w:b/>
          <w:sz w:val="28"/>
          <w:szCs w:val="28"/>
          <w:lang w:val="cy-GB"/>
        </w:rPr>
      </w:pPr>
      <w:r w:rsidRPr="005D5854">
        <w:rPr>
          <w:rFonts w:ascii="Calibri" w:hAnsi="Calibri" w:cs="Arial"/>
          <w:b/>
          <w:sz w:val="28"/>
          <w:szCs w:val="28"/>
          <w:lang w:val="cy-GB"/>
        </w:rPr>
        <w:t>Check for any information that should not be disclosed</w:t>
      </w:r>
    </w:p>
    <w:p w14:paraId="466ACDC7" w14:textId="77777777" w:rsidR="008E4638" w:rsidRDefault="008E4638" w:rsidP="008E4638">
      <w:pPr>
        <w:pStyle w:val="ListParagraph"/>
        <w:widowControl w:val="0"/>
        <w:numPr>
          <w:ilvl w:val="0"/>
          <w:numId w:val="11"/>
        </w:numPr>
        <w:shd w:val="clear" w:color="auto" w:fill="FFFFFF" w:themeFill="background1"/>
        <w:rPr>
          <w:rFonts w:ascii="Calibri" w:hAnsi="Calibri" w:cs="Arial"/>
          <w:b/>
          <w:sz w:val="28"/>
          <w:szCs w:val="28"/>
          <w:lang w:val="cy-GB"/>
        </w:rPr>
      </w:pPr>
      <w:r w:rsidRPr="005D5854">
        <w:rPr>
          <w:rFonts w:ascii="Calibri" w:hAnsi="Calibri" w:cs="Arial"/>
          <w:b/>
          <w:sz w:val="28"/>
          <w:szCs w:val="28"/>
          <w:lang w:val="cy-GB"/>
        </w:rPr>
        <w:t xml:space="preserve">Record that an SAR </w:t>
      </w:r>
      <w:r>
        <w:rPr>
          <w:rFonts w:ascii="Calibri" w:hAnsi="Calibri" w:cs="Arial"/>
          <w:b/>
          <w:sz w:val="28"/>
          <w:szCs w:val="28"/>
          <w:lang w:val="cy-GB"/>
        </w:rPr>
        <w:t xml:space="preserve">now </w:t>
      </w:r>
      <w:r w:rsidRPr="005D5854">
        <w:rPr>
          <w:rFonts w:ascii="Calibri" w:hAnsi="Calibri" w:cs="Arial"/>
          <w:b/>
          <w:sz w:val="28"/>
          <w:szCs w:val="28"/>
          <w:lang w:val="cy-GB"/>
        </w:rPr>
        <w:t>exists in the employee record or cygnet data base</w:t>
      </w:r>
    </w:p>
    <w:p w14:paraId="0A653219" w14:textId="77777777" w:rsidR="008E4638" w:rsidRPr="005D5854" w:rsidRDefault="008E4638" w:rsidP="008E4638">
      <w:pPr>
        <w:pStyle w:val="ListParagraph"/>
        <w:widowControl w:val="0"/>
        <w:numPr>
          <w:ilvl w:val="0"/>
          <w:numId w:val="11"/>
        </w:numPr>
        <w:shd w:val="clear" w:color="auto" w:fill="FFFFFF" w:themeFill="background1"/>
        <w:rPr>
          <w:rFonts w:ascii="Calibri" w:hAnsi="Calibri" w:cs="Arial"/>
          <w:b/>
          <w:sz w:val="28"/>
          <w:szCs w:val="28"/>
          <w:lang w:val="cy-GB"/>
        </w:rPr>
      </w:pPr>
      <w:r w:rsidRPr="005D5854">
        <w:rPr>
          <w:rFonts w:ascii="Calibri" w:hAnsi="Calibri" w:cs="Arial"/>
          <w:b/>
          <w:sz w:val="28"/>
          <w:szCs w:val="28"/>
          <w:lang w:val="cy-GB"/>
        </w:rPr>
        <w:t>Copy and supply the information to the individual within the 25 days specificed b</w:t>
      </w:r>
      <w:r>
        <w:rPr>
          <w:rFonts w:ascii="Calibri" w:hAnsi="Calibri" w:cs="Arial"/>
          <w:b/>
          <w:sz w:val="28"/>
          <w:szCs w:val="28"/>
          <w:lang w:val="cy-GB"/>
        </w:rPr>
        <w:t xml:space="preserve">y </w:t>
      </w:r>
      <w:r w:rsidRPr="005D5854">
        <w:rPr>
          <w:rFonts w:ascii="Calibri" w:hAnsi="Calibri" w:cs="Arial"/>
          <w:b/>
          <w:sz w:val="28"/>
          <w:szCs w:val="28"/>
          <w:lang w:val="cy-GB"/>
        </w:rPr>
        <w:t>GDPR</w:t>
      </w:r>
    </w:p>
    <w:p w14:paraId="673FA4A6" w14:textId="77777777" w:rsidR="008E4638" w:rsidRPr="005D5854" w:rsidRDefault="008E4638" w:rsidP="008E4638">
      <w:pPr>
        <w:pStyle w:val="ListParagraph"/>
        <w:widowControl w:val="0"/>
        <w:numPr>
          <w:ilvl w:val="0"/>
          <w:numId w:val="11"/>
        </w:numPr>
        <w:shd w:val="clear" w:color="auto" w:fill="FFFFFF" w:themeFill="background1"/>
        <w:rPr>
          <w:rFonts w:ascii="Calibri" w:hAnsi="Calibri" w:cs="Arial"/>
          <w:b/>
          <w:sz w:val="28"/>
          <w:szCs w:val="28"/>
          <w:lang w:val="cy-GB"/>
        </w:rPr>
      </w:pPr>
      <w:r w:rsidRPr="005D5854">
        <w:rPr>
          <w:rFonts w:ascii="Calibri" w:hAnsi="Calibri" w:cs="Arial"/>
          <w:b/>
          <w:sz w:val="28"/>
          <w:szCs w:val="28"/>
          <w:lang w:val="cy-GB"/>
        </w:rPr>
        <w:t>Complete the SAR log &amp; record actions in the associated SAR folder</w:t>
      </w:r>
    </w:p>
    <w:p w14:paraId="5B3928F9" w14:textId="77777777" w:rsidR="008E4638" w:rsidRDefault="008E4638" w:rsidP="008E4638">
      <w:pPr>
        <w:widowControl w:val="0"/>
        <w:shd w:val="clear" w:color="auto" w:fill="FFFFFF" w:themeFill="background1"/>
        <w:jc w:val="center"/>
        <w:rPr>
          <w:rFonts w:cs="Arial"/>
          <w:b/>
          <w:sz w:val="28"/>
          <w:szCs w:val="28"/>
          <w:lang w:val="cy-GB"/>
        </w:rPr>
      </w:pPr>
    </w:p>
    <w:p w14:paraId="13355798" w14:textId="77777777" w:rsidR="008E4638" w:rsidRPr="005F1AD3" w:rsidRDefault="008E4638" w:rsidP="008E4638">
      <w:pPr>
        <w:widowControl w:val="0"/>
        <w:shd w:val="clear" w:color="auto" w:fill="FFFFFF" w:themeFill="background1"/>
        <w:jc w:val="center"/>
        <w:rPr>
          <w:rFonts w:cs="Arial"/>
          <w:b/>
          <w:sz w:val="32"/>
          <w:szCs w:val="32"/>
          <w:lang w:val="cy-GB"/>
        </w:rPr>
      </w:pPr>
      <w:r w:rsidRPr="005F1AD3">
        <w:rPr>
          <w:rFonts w:cs="Arial"/>
          <w:b/>
          <w:sz w:val="32"/>
          <w:szCs w:val="32"/>
          <w:lang w:val="cy-GB"/>
        </w:rPr>
        <w:t xml:space="preserve">The </w:t>
      </w:r>
      <w:r>
        <w:rPr>
          <w:rFonts w:cs="Arial"/>
          <w:b/>
          <w:sz w:val="32"/>
          <w:szCs w:val="32"/>
          <w:lang w:val="cy-GB"/>
        </w:rPr>
        <w:t>Director of Fiannce and Central Services will</w:t>
      </w:r>
    </w:p>
    <w:p w14:paraId="006E1A1F" w14:textId="77777777" w:rsidR="008E4638" w:rsidRPr="007C2AEB" w:rsidRDefault="008E4638" w:rsidP="008E4638">
      <w:pPr>
        <w:widowControl w:val="0"/>
        <w:shd w:val="clear" w:color="auto" w:fill="FFFFFF" w:themeFill="background1"/>
        <w:jc w:val="center"/>
        <w:rPr>
          <w:rFonts w:cs="Arial"/>
          <w:b/>
          <w:sz w:val="16"/>
          <w:szCs w:val="16"/>
          <w:lang w:val="cy-GB"/>
        </w:rPr>
      </w:pPr>
    </w:p>
    <w:p w14:paraId="1AECB7B5" w14:textId="77777777" w:rsidR="008E4638" w:rsidRPr="005F1AD3" w:rsidRDefault="008E4638" w:rsidP="008E4638">
      <w:pPr>
        <w:widowControl w:val="0"/>
        <w:shd w:val="clear" w:color="auto" w:fill="FFFFFF" w:themeFill="background1"/>
        <w:jc w:val="center"/>
        <w:rPr>
          <w:rFonts w:cs="Arial"/>
          <w:b/>
          <w:sz w:val="28"/>
          <w:szCs w:val="28"/>
          <w:lang w:val="cy-GB"/>
        </w:rPr>
      </w:pPr>
      <w:r w:rsidRPr="005F1AD3">
        <w:rPr>
          <w:rFonts w:cs="Arial"/>
          <w:b/>
          <w:sz w:val="28"/>
          <w:szCs w:val="28"/>
          <w:lang w:val="cy-GB"/>
        </w:rPr>
        <w:t>Seek further advice, if needed, from the Information Commissioners Office (ICO)</w:t>
      </w:r>
    </w:p>
    <w:p w14:paraId="06506730" w14:textId="77777777" w:rsidR="008E4638" w:rsidRDefault="008E4638" w:rsidP="008E4638">
      <w:pPr>
        <w:widowControl w:val="0"/>
        <w:shd w:val="clear" w:color="auto" w:fill="FFFFFF" w:themeFill="background1"/>
        <w:jc w:val="center"/>
        <w:rPr>
          <w:rFonts w:cs="Arial"/>
          <w:b/>
          <w:sz w:val="28"/>
          <w:szCs w:val="28"/>
          <w:lang w:val="cy-GB"/>
        </w:rPr>
      </w:pPr>
      <w:r w:rsidRPr="005F1AD3">
        <w:rPr>
          <w:rFonts w:cs="Arial"/>
          <w:b/>
          <w:sz w:val="28"/>
          <w:szCs w:val="28"/>
          <w:lang w:val="cy-GB"/>
        </w:rPr>
        <w:t xml:space="preserve">Inform the line manager </w:t>
      </w:r>
      <w:r>
        <w:rPr>
          <w:rFonts w:cs="Arial"/>
          <w:b/>
          <w:sz w:val="28"/>
          <w:szCs w:val="28"/>
          <w:lang w:val="cy-GB"/>
        </w:rPr>
        <w:t>of the employee or the case holder of the client</w:t>
      </w:r>
    </w:p>
    <w:p w14:paraId="71116BBF" w14:textId="55933F8A" w:rsidR="008E4638" w:rsidRDefault="008E4638" w:rsidP="008E4638">
      <w:pPr>
        <w:widowControl w:val="0"/>
        <w:shd w:val="clear" w:color="auto" w:fill="FFFFFF" w:themeFill="background1"/>
        <w:jc w:val="center"/>
        <w:rPr>
          <w:rFonts w:cs="Arial"/>
          <w:b/>
          <w:sz w:val="28"/>
          <w:szCs w:val="28"/>
          <w:lang w:val="cy-GB"/>
        </w:rPr>
      </w:pPr>
      <w:r w:rsidRPr="005F1AD3">
        <w:rPr>
          <w:rFonts w:cs="Arial"/>
          <w:b/>
          <w:sz w:val="28"/>
          <w:szCs w:val="28"/>
          <w:lang w:val="cy-GB"/>
        </w:rPr>
        <w:t>Agree the information to be released with the C</w:t>
      </w:r>
      <w:r>
        <w:rPr>
          <w:rFonts w:cs="Arial"/>
          <w:b/>
          <w:sz w:val="28"/>
          <w:szCs w:val="28"/>
          <w:lang w:val="cy-GB"/>
        </w:rPr>
        <w:t xml:space="preserve">hief </w:t>
      </w:r>
      <w:r w:rsidRPr="005F1AD3">
        <w:rPr>
          <w:rFonts w:cs="Arial"/>
          <w:b/>
          <w:sz w:val="28"/>
          <w:szCs w:val="28"/>
          <w:lang w:val="cy-GB"/>
        </w:rPr>
        <w:t>E</w:t>
      </w:r>
      <w:r>
        <w:rPr>
          <w:rFonts w:cs="Arial"/>
          <w:b/>
          <w:sz w:val="28"/>
          <w:szCs w:val="28"/>
          <w:lang w:val="cy-GB"/>
        </w:rPr>
        <w:t xml:space="preserve">xecutive </w:t>
      </w:r>
      <w:r w:rsidRPr="005F1AD3">
        <w:rPr>
          <w:rFonts w:cs="Arial"/>
          <w:b/>
          <w:sz w:val="28"/>
          <w:szCs w:val="28"/>
          <w:lang w:val="cy-GB"/>
        </w:rPr>
        <w:t>O</w:t>
      </w:r>
      <w:r>
        <w:rPr>
          <w:rFonts w:cs="Arial"/>
          <w:b/>
          <w:sz w:val="28"/>
          <w:szCs w:val="28"/>
          <w:lang w:val="cy-GB"/>
        </w:rPr>
        <w:t>fficer</w:t>
      </w:r>
    </w:p>
    <w:p w14:paraId="1D1EA37B" w14:textId="77777777" w:rsidR="008E4638" w:rsidRPr="000338BE" w:rsidRDefault="008E4638" w:rsidP="008E4638">
      <w:pPr>
        <w:shd w:val="clear" w:color="auto" w:fill="FFFFFF" w:themeFill="background1"/>
        <w:tabs>
          <w:tab w:val="left" w:pos="3435"/>
        </w:tabs>
        <w:ind w:left="-426"/>
        <w:rPr>
          <w:rFonts w:asciiTheme="minorHAnsi" w:hAnsiTheme="minorHAnsi" w:cs="Arial"/>
          <w:b/>
          <w:sz w:val="28"/>
          <w:szCs w:val="28"/>
        </w:rPr>
      </w:pPr>
      <w:r w:rsidRPr="00767561">
        <w:rPr>
          <w:rFonts w:asciiTheme="minorHAnsi" w:hAnsiTheme="minorHAnsi" w:cs="Arial"/>
          <w:b/>
          <w:sz w:val="28"/>
          <w:szCs w:val="28"/>
        </w:rPr>
        <w:t xml:space="preserve">For further information please speak to the </w:t>
      </w:r>
      <w:r>
        <w:rPr>
          <w:rFonts w:asciiTheme="minorHAnsi" w:hAnsiTheme="minorHAnsi" w:cs="Arial"/>
          <w:b/>
          <w:sz w:val="28"/>
          <w:szCs w:val="28"/>
        </w:rPr>
        <w:t xml:space="preserve">Director of Operations </w:t>
      </w:r>
      <w:r w:rsidRPr="00767561">
        <w:rPr>
          <w:rFonts w:asciiTheme="minorHAnsi" w:hAnsiTheme="minorHAnsi" w:cs="Arial"/>
          <w:b/>
          <w:sz w:val="28"/>
          <w:szCs w:val="28"/>
        </w:rPr>
        <w:t xml:space="preserve">or </w:t>
      </w:r>
      <w:r>
        <w:rPr>
          <w:rFonts w:asciiTheme="minorHAnsi" w:hAnsiTheme="minorHAnsi" w:cs="Arial"/>
          <w:b/>
          <w:sz w:val="28"/>
          <w:szCs w:val="28"/>
        </w:rPr>
        <w:t xml:space="preserve">go to </w:t>
      </w:r>
      <w:r w:rsidRPr="00767561">
        <w:rPr>
          <w:rFonts w:asciiTheme="minorHAnsi" w:hAnsiTheme="minorHAnsi" w:cs="Arial"/>
          <w:b/>
          <w:sz w:val="28"/>
          <w:szCs w:val="28"/>
        </w:rPr>
        <w:t xml:space="preserve">the </w:t>
      </w:r>
      <w:r w:rsidRPr="00767561">
        <w:rPr>
          <w:rFonts w:asciiTheme="minorHAnsi" w:hAnsiTheme="minorHAnsi"/>
          <w:b/>
          <w:sz w:val="28"/>
          <w:szCs w:val="28"/>
        </w:rPr>
        <w:t>Information Commissioners Office (the ICO): Tel: 0303 123 1113 or</w:t>
      </w:r>
      <w:r w:rsidRPr="00767561">
        <w:rPr>
          <w:rFonts w:asciiTheme="minorHAnsi" w:hAnsiTheme="minorHAnsi"/>
          <w:sz w:val="28"/>
          <w:szCs w:val="28"/>
        </w:rPr>
        <w:t xml:space="preserve"> </w:t>
      </w:r>
      <w:hyperlink r:id="rId8" w:history="1">
        <w:r w:rsidRPr="00767561">
          <w:rPr>
            <w:rStyle w:val="Hyperlink"/>
            <w:rFonts w:asciiTheme="minorHAnsi" w:hAnsiTheme="minorHAnsi"/>
            <w:b/>
            <w:sz w:val="28"/>
            <w:szCs w:val="28"/>
          </w:rPr>
          <w:t>https://ico.org.uk/global/contact-us/live-chat</w:t>
        </w:r>
      </w:hyperlink>
      <w:r>
        <w:rPr>
          <w:rFonts w:asciiTheme="minorHAnsi" w:hAnsiTheme="minorHAnsi" w:cs="Arial"/>
          <w:b/>
          <w:sz w:val="28"/>
          <w:szCs w:val="28"/>
        </w:rPr>
        <w:t xml:space="preserve"> </w:t>
      </w:r>
    </w:p>
    <w:p w14:paraId="3C0168CF" w14:textId="77777777" w:rsidR="008E4638" w:rsidRPr="008E4638" w:rsidRDefault="008E4638" w:rsidP="008E4638">
      <w:pPr>
        <w:widowControl w:val="0"/>
        <w:shd w:val="clear" w:color="auto" w:fill="FFFFFF" w:themeFill="background1"/>
        <w:jc w:val="center"/>
        <w:rPr>
          <w:rFonts w:cs="Arial"/>
          <w:b/>
          <w:sz w:val="28"/>
          <w:szCs w:val="28"/>
          <w:lang w:val="cy-GB"/>
        </w:rPr>
      </w:pPr>
    </w:p>
    <w:p w14:paraId="0341C7B2" w14:textId="77777777" w:rsidR="008E4638" w:rsidRPr="009419C0" w:rsidRDefault="008E4638" w:rsidP="008E4638">
      <w:pPr>
        <w:widowControl w:val="0"/>
        <w:shd w:val="clear" w:color="auto" w:fill="FFFFFF" w:themeFill="background1"/>
        <w:jc w:val="center"/>
        <w:rPr>
          <w:rFonts w:cs="Arial"/>
          <w:b/>
          <w:sz w:val="28"/>
          <w:szCs w:val="28"/>
          <w:lang w:val="cy-GB"/>
        </w:rPr>
      </w:pPr>
    </w:p>
    <w:p w14:paraId="592CA1DF" w14:textId="77777777" w:rsidR="008E4638" w:rsidRDefault="008E4638" w:rsidP="008E4638">
      <w:pPr>
        <w:widowControl w:val="0"/>
        <w:shd w:val="clear" w:color="auto" w:fill="FFFFFF" w:themeFill="background1"/>
        <w:jc w:val="center"/>
        <w:rPr>
          <w:rFonts w:cs="Arial"/>
          <w:b/>
          <w:sz w:val="28"/>
          <w:szCs w:val="28"/>
          <w:lang w:val="cy-GB"/>
        </w:rPr>
      </w:pPr>
    </w:p>
    <w:p w14:paraId="2BD4E956" w14:textId="77777777" w:rsidR="008E4638" w:rsidRDefault="008E4638" w:rsidP="008E4638">
      <w:pPr>
        <w:widowControl w:val="0"/>
        <w:shd w:val="clear" w:color="auto" w:fill="FFFFFF" w:themeFill="background1"/>
        <w:jc w:val="center"/>
        <w:rPr>
          <w:rFonts w:cs="Arial"/>
          <w:b/>
          <w:sz w:val="28"/>
          <w:szCs w:val="28"/>
          <w:lang w:val="cy-GB"/>
        </w:rPr>
      </w:pPr>
    </w:p>
    <w:p w14:paraId="286FF9F4" w14:textId="2016F62C" w:rsidR="00F25FF7" w:rsidRPr="00314538" w:rsidRDefault="00F25FF7" w:rsidP="00314538"/>
    <w:sectPr w:rsidR="00F25FF7" w:rsidRPr="00314538" w:rsidSect="0096182F">
      <w:headerReference w:type="default" r:id="rId9"/>
      <w:footerReference w:type="default" r:id="rId10"/>
      <w:pgSz w:w="11907" w:h="16839" w:code="9"/>
      <w:pgMar w:top="1702" w:right="425" w:bottom="993" w:left="567" w:header="57" w:footer="39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8EB3D9" w14:textId="77777777" w:rsidR="001124AC" w:rsidRDefault="001124AC" w:rsidP="00C31367">
      <w:pPr>
        <w:spacing w:after="0" w:line="240" w:lineRule="auto"/>
      </w:pPr>
      <w:r>
        <w:separator/>
      </w:r>
    </w:p>
  </w:endnote>
  <w:endnote w:type="continuationSeparator" w:id="0">
    <w:p w14:paraId="02ED5585" w14:textId="77777777" w:rsidR="001124AC" w:rsidRDefault="001124AC" w:rsidP="00C313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rutiger 45 Light">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1156496471"/>
      <w:docPartObj>
        <w:docPartGallery w:val="Page Numbers (Bottom of Page)"/>
        <w:docPartUnique/>
      </w:docPartObj>
    </w:sdtPr>
    <w:sdtEndPr/>
    <w:sdtContent>
      <w:sdt>
        <w:sdtPr>
          <w:rPr>
            <w:sz w:val="20"/>
            <w:szCs w:val="20"/>
          </w:rPr>
          <w:id w:val="98381352"/>
          <w:docPartObj>
            <w:docPartGallery w:val="Page Numbers (Top of Page)"/>
            <w:docPartUnique/>
          </w:docPartObj>
        </w:sdtPr>
        <w:sdtEndPr/>
        <w:sdtContent>
          <w:p w14:paraId="5F1E3D7F" w14:textId="2FEFBADD" w:rsidR="001124AC" w:rsidRPr="0096182F" w:rsidRDefault="001124AC">
            <w:pPr>
              <w:pStyle w:val="Footer"/>
              <w:rPr>
                <w:sz w:val="20"/>
                <w:szCs w:val="20"/>
              </w:rPr>
            </w:pPr>
            <w:r w:rsidRPr="0096182F">
              <w:rPr>
                <w:sz w:val="20"/>
                <w:szCs w:val="20"/>
              </w:rPr>
              <w:t xml:space="preserve">Page </w:t>
            </w:r>
            <w:r w:rsidRPr="0096182F">
              <w:rPr>
                <w:sz w:val="20"/>
                <w:szCs w:val="20"/>
              </w:rPr>
              <w:fldChar w:fldCharType="begin"/>
            </w:r>
            <w:r w:rsidRPr="0096182F">
              <w:rPr>
                <w:sz w:val="20"/>
                <w:szCs w:val="20"/>
              </w:rPr>
              <w:instrText xml:space="preserve"> PAGE </w:instrText>
            </w:r>
            <w:r w:rsidRPr="0096182F">
              <w:rPr>
                <w:sz w:val="20"/>
                <w:szCs w:val="20"/>
              </w:rPr>
              <w:fldChar w:fldCharType="separate"/>
            </w:r>
            <w:r w:rsidR="000F11CB" w:rsidRPr="0096182F">
              <w:rPr>
                <w:noProof/>
                <w:sz w:val="20"/>
                <w:szCs w:val="20"/>
              </w:rPr>
              <w:t>1</w:t>
            </w:r>
            <w:r w:rsidRPr="0096182F">
              <w:rPr>
                <w:sz w:val="20"/>
                <w:szCs w:val="20"/>
              </w:rPr>
              <w:fldChar w:fldCharType="end"/>
            </w:r>
            <w:r w:rsidRPr="0096182F">
              <w:rPr>
                <w:sz w:val="20"/>
                <w:szCs w:val="20"/>
              </w:rPr>
              <w:t xml:space="preserve"> of </w:t>
            </w:r>
            <w:r w:rsidRPr="0096182F">
              <w:rPr>
                <w:sz w:val="20"/>
                <w:szCs w:val="20"/>
              </w:rPr>
              <w:fldChar w:fldCharType="begin"/>
            </w:r>
            <w:r w:rsidRPr="0096182F">
              <w:rPr>
                <w:sz w:val="20"/>
                <w:szCs w:val="20"/>
              </w:rPr>
              <w:instrText xml:space="preserve"> NUMPAGES  </w:instrText>
            </w:r>
            <w:r w:rsidRPr="0096182F">
              <w:rPr>
                <w:sz w:val="20"/>
                <w:szCs w:val="20"/>
              </w:rPr>
              <w:fldChar w:fldCharType="separate"/>
            </w:r>
            <w:r w:rsidR="000F11CB" w:rsidRPr="0096182F">
              <w:rPr>
                <w:noProof/>
                <w:sz w:val="20"/>
                <w:szCs w:val="20"/>
              </w:rPr>
              <w:t>1</w:t>
            </w:r>
            <w:r w:rsidRPr="0096182F">
              <w:rPr>
                <w:sz w:val="20"/>
                <w:szCs w:val="20"/>
              </w:rPr>
              <w:fldChar w:fldCharType="end"/>
            </w:r>
            <w:r w:rsidR="000F11CB" w:rsidRPr="0096182F">
              <w:rPr>
                <w:sz w:val="20"/>
                <w:szCs w:val="20"/>
              </w:rPr>
              <w:t xml:space="preserve">  </w:t>
            </w:r>
            <w:r w:rsidR="0096182F" w:rsidRPr="0096182F">
              <w:rPr>
                <w:sz w:val="20"/>
                <w:szCs w:val="20"/>
              </w:rPr>
              <w:t xml:space="preserve">Supervision Agreement </w:t>
            </w:r>
            <w:r w:rsidR="0096182F">
              <w:rPr>
                <w:sz w:val="20"/>
                <w:szCs w:val="20"/>
              </w:rPr>
              <w:t>F</w:t>
            </w:r>
            <w:r w:rsidR="0096182F" w:rsidRPr="0096182F">
              <w:rPr>
                <w:sz w:val="20"/>
                <w:szCs w:val="20"/>
              </w:rPr>
              <w:t>orm</w:t>
            </w:r>
            <w:r w:rsidR="000F11CB" w:rsidRPr="0096182F">
              <w:rPr>
                <w:sz w:val="20"/>
                <w:szCs w:val="20"/>
              </w:rPr>
              <w:t>/</w:t>
            </w:r>
            <w:r w:rsidR="0096182F" w:rsidRPr="0096182F">
              <w:rPr>
                <w:sz w:val="20"/>
                <w:szCs w:val="20"/>
              </w:rPr>
              <w:t>HJS</w:t>
            </w:r>
            <w:r w:rsidR="000F11CB" w:rsidRPr="0096182F">
              <w:rPr>
                <w:sz w:val="20"/>
                <w:szCs w:val="20"/>
              </w:rPr>
              <w:t>/</w:t>
            </w:r>
            <w:r w:rsidR="0096182F" w:rsidRPr="0096182F">
              <w:rPr>
                <w:sz w:val="20"/>
                <w:szCs w:val="20"/>
              </w:rPr>
              <w:t>June2022</w:t>
            </w:r>
            <w:r w:rsidR="0096182F">
              <w:rPr>
                <w:sz w:val="20"/>
                <w:szCs w:val="20"/>
              </w:rPr>
              <w:t xml:space="preserve"> </w:t>
            </w:r>
          </w:p>
        </w:sdtContent>
      </w:sdt>
    </w:sdtContent>
  </w:sdt>
  <w:p w14:paraId="262A1624" w14:textId="77777777" w:rsidR="001124AC" w:rsidRDefault="001124AC">
    <w:pPr>
      <w:pStyle w:val="Footer"/>
      <w:rPr>
        <w:b/>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D4BCEF" w14:textId="77777777" w:rsidR="001124AC" w:rsidRDefault="001124AC" w:rsidP="00C31367">
      <w:pPr>
        <w:spacing w:after="0" w:line="240" w:lineRule="auto"/>
      </w:pPr>
      <w:r>
        <w:separator/>
      </w:r>
    </w:p>
  </w:footnote>
  <w:footnote w:type="continuationSeparator" w:id="0">
    <w:p w14:paraId="6EEE23ED" w14:textId="77777777" w:rsidR="001124AC" w:rsidRDefault="001124AC" w:rsidP="00C313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0226A" w14:textId="26716718" w:rsidR="001124AC" w:rsidRDefault="0096182F" w:rsidP="0096182F">
    <w:pPr>
      <w:pStyle w:val="Header"/>
      <w:ind w:left="-142"/>
      <w:jc w:val="right"/>
    </w:pPr>
    <w:r>
      <w:rPr>
        <w:noProof/>
      </w:rPr>
      <w:drawing>
        <wp:inline distT="0" distB="0" distL="0" distR="0" wp14:anchorId="678CB89E" wp14:editId="7B860D93">
          <wp:extent cx="996950" cy="682950"/>
          <wp:effectExtent l="0" t="0" r="0" b="3175"/>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
                  <a:stretch>
                    <a:fillRect/>
                  </a:stretch>
                </pic:blipFill>
                <pic:spPr>
                  <a:xfrm>
                    <a:off x="0" y="0"/>
                    <a:ext cx="1039422" cy="712045"/>
                  </a:xfrm>
                  <a:prstGeom prst="rect">
                    <a:avLst/>
                  </a:prstGeom>
                </pic:spPr>
              </pic:pic>
            </a:graphicData>
          </a:graphic>
        </wp:inline>
      </w:drawing>
    </w:r>
    <w:r w:rsidR="001124AC">
      <w:rPr>
        <w:noProof/>
        <w:lang w:eastAsia="en-GB"/>
      </w:rPr>
      <mc:AlternateContent>
        <mc:Choice Requires="wps">
          <w:drawing>
            <wp:anchor distT="0" distB="0" distL="114300" distR="114300" simplePos="0" relativeHeight="251685376" behindDoc="0" locked="0" layoutInCell="1" allowOverlap="1" wp14:anchorId="25C8A783" wp14:editId="4951C381">
              <wp:simplePos x="0" y="0"/>
              <wp:positionH relativeFrom="column">
                <wp:posOffset>6953250</wp:posOffset>
              </wp:positionH>
              <wp:positionV relativeFrom="paragraph">
                <wp:posOffset>-363855</wp:posOffset>
              </wp:positionV>
              <wp:extent cx="2714625" cy="962025"/>
              <wp:effectExtent l="0" t="0" r="0" b="0"/>
              <wp:wrapNone/>
              <wp:docPr id="4" name="Rectangle 4"/>
              <wp:cNvGraphicFramePr/>
              <a:graphic xmlns:a="http://schemas.openxmlformats.org/drawingml/2006/main">
                <a:graphicData uri="http://schemas.microsoft.com/office/word/2010/wordprocessingShape">
                  <wps:wsp>
                    <wps:cNvSpPr/>
                    <wps:spPr>
                      <a:xfrm>
                        <a:off x="0" y="0"/>
                        <a:ext cx="2714625" cy="9620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BE5DF75" w14:textId="77777777" w:rsidR="001124AC" w:rsidRPr="00C31367" w:rsidRDefault="001124AC" w:rsidP="00C31367">
                          <w:pPr>
                            <w:pStyle w:val="NormalWeb"/>
                            <w:spacing w:before="0" w:beforeAutospacing="0" w:after="0" w:afterAutospacing="0"/>
                            <w:jc w:val="center"/>
                            <w:rPr>
                              <w:sz w:val="22"/>
                            </w:rPr>
                          </w:pPr>
                          <w:r w:rsidRPr="00C31367">
                            <w:rPr>
                              <w:rFonts w:asciiTheme="minorHAnsi" w:hAnsi="Calibri" w:cstheme="minorBidi"/>
                              <w:b/>
                              <w:bCs/>
                              <w:color w:val="000000" w:themeColor="text1"/>
                              <w:kern w:val="24"/>
                              <w:sz w:val="18"/>
                              <w:szCs w:val="20"/>
                            </w:rPr>
                            <w:t>Hi Point</w:t>
                          </w:r>
                        </w:p>
                        <w:p w14:paraId="2CBA5B87" w14:textId="77777777" w:rsidR="001124AC" w:rsidRPr="00C31367" w:rsidRDefault="001124AC" w:rsidP="00C31367">
                          <w:pPr>
                            <w:pStyle w:val="NormalWeb"/>
                            <w:spacing w:before="0" w:beforeAutospacing="0" w:after="0" w:afterAutospacing="0"/>
                            <w:jc w:val="center"/>
                            <w:rPr>
                              <w:sz w:val="22"/>
                            </w:rPr>
                          </w:pPr>
                          <w:r w:rsidRPr="00C31367">
                            <w:rPr>
                              <w:rFonts w:asciiTheme="minorHAnsi" w:hAnsi="Calibri" w:cstheme="minorBidi"/>
                              <w:b/>
                              <w:bCs/>
                              <w:color w:val="000000" w:themeColor="text1"/>
                              <w:kern w:val="24"/>
                              <w:sz w:val="18"/>
                              <w:szCs w:val="20"/>
                            </w:rPr>
                            <w:t>Thomas Street</w:t>
                          </w:r>
                        </w:p>
                        <w:p w14:paraId="04562396" w14:textId="77777777" w:rsidR="001124AC" w:rsidRPr="00C31367" w:rsidRDefault="001124AC" w:rsidP="00C31367">
                          <w:pPr>
                            <w:pStyle w:val="NormalWeb"/>
                            <w:spacing w:before="0" w:beforeAutospacing="0" w:after="0" w:afterAutospacing="0"/>
                            <w:jc w:val="center"/>
                            <w:rPr>
                              <w:sz w:val="22"/>
                            </w:rPr>
                          </w:pPr>
                          <w:r w:rsidRPr="00C31367">
                            <w:rPr>
                              <w:rFonts w:asciiTheme="minorHAnsi" w:hAnsi="Calibri" w:cstheme="minorBidi"/>
                              <w:b/>
                              <w:bCs/>
                              <w:color w:val="000000" w:themeColor="text1"/>
                              <w:kern w:val="24"/>
                              <w:sz w:val="18"/>
                              <w:szCs w:val="20"/>
                            </w:rPr>
                            <w:t>Taunton</w:t>
                          </w:r>
                        </w:p>
                        <w:p w14:paraId="779FE74A" w14:textId="77777777" w:rsidR="001124AC" w:rsidRPr="00C31367" w:rsidRDefault="001124AC" w:rsidP="00C31367">
                          <w:pPr>
                            <w:pStyle w:val="NormalWeb"/>
                            <w:spacing w:before="0" w:beforeAutospacing="0" w:after="0" w:afterAutospacing="0"/>
                            <w:jc w:val="center"/>
                            <w:rPr>
                              <w:sz w:val="22"/>
                            </w:rPr>
                          </w:pPr>
                          <w:r w:rsidRPr="00C31367">
                            <w:rPr>
                              <w:rFonts w:asciiTheme="minorHAnsi" w:hAnsi="Calibri" w:cstheme="minorBidi"/>
                              <w:b/>
                              <w:bCs/>
                              <w:color w:val="000000" w:themeColor="text1"/>
                              <w:kern w:val="24"/>
                              <w:sz w:val="18"/>
                              <w:szCs w:val="20"/>
                            </w:rPr>
                            <w:t>Somerset</w:t>
                          </w:r>
                        </w:p>
                        <w:p w14:paraId="4C78EBC2" w14:textId="77777777" w:rsidR="001124AC" w:rsidRPr="00C31367" w:rsidRDefault="001124AC" w:rsidP="00C31367">
                          <w:pPr>
                            <w:pStyle w:val="NormalWeb"/>
                            <w:spacing w:before="0" w:beforeAutospacing="0" w:after="0" w:afterAutospacing="0"/>
                            <w:jc w:val="center"/>
                            <w:rPr>
                              <w:sz w:val="22"/>
                            </w:rPr>
                          </w:pPr>
                          <w:r w:rsidRPr="00C31367">
                            <w:rPr>
                              <w:rFonts w:asciiTheme="minorHAnsi" w:hAnsi="Calibri" w:cstheme="minorBidi"/>
                              <w:b/>
                              <w:bCs/>
                              <w:color w:val="000000" w:themeColor="text1"/>
                              <w:kern w:val="24"/>
                              <w:sz w:val="18"/>
                              <w:szCs w:val="20"/>
                            </w:rPr>
                            <w:t>TA2 6HB</w:t>
                          </w:r>
                        </w:p>
                        <w:p w14:paraId="55F93E47" w14:textId="77777777" w:rsidR="001124AC" w:rsidRPr="00C31367" w:rsidRDefault="001124AC" w:rsidP="00C31367">
                          <w:pPr>
                            <w:pStyle w:val="NormalWeb"/>
                            <w:spacing w:before="0" w:beforeAutospacing="0" w:after="0" w:afterAutospacing="0"/>
                            <w:jc w:val="center"/>
                            <w:rPr>
                              <w:sz w:val="22"/>
                            </w:rPr>
                          </w:pPr>
                          <w:r w:rsidRPr="00C31367">
                            <w:rPr>
                              <w:rFonts w:asciiTheme="minorHAnsi" w:hAnsi="Calibri" w:cstheme="minorBidi"/>
                              <w:b/>
                              <w:bCs/>
                              <w:color w:val="000000" w:themeColor="text1"/>
                              <w:kern w:val="24"/>
                              <w:sz w:val="18"/>
                              <w:szCs w:val="20"/>
                            </w:rPr>
                            <w:t>Call: 03333 44 7928</w:t>
                          </w:r>
                        </w:p>
                        <w:p w14:paraId="55D70A99" w14:textId="77777777" w:rsidR="001124AC" w:rsidRPr="00C31367" w:rsidRDefault="001124AC" w:rsidP="00C31367">
                          <w:pPr>
                            <w:pStyle w:val="NormalWeb"/>
                            <w:spacing w:before="0" w:beforeAutospacing="0" w:after="0" w:afterAutospacing="0"/>
                            <w:jc w:val="center"/>
                            <w:rPr>
                              <w:sz w:val="22"/>
                            </w:rPr>
                          </w:pPr>
                          <w:r w:rsidRPr="00C31367">
                            <w:rPr>
                              <w:rFonts w:asciiTheme="minorHAnsi" w:hAnsi="Calibri" w:cstheme="minorBidi"/>
                              <w:b/>
                              <w:bCs/>
                              <w:color w:val="000000" w:themeColor="text1"/>
                              <w:kern w:val="24"/>
                              <w:sz w:val="18"/>
                              <w:szCs w:val="20"/>
                            </w:rPr>
                            <w:t xml:space="preserve">Email: </w:t>
                          </w:r>
                          <w:r w:rsidRPr="00C31367">
                            <w:rPr>
                              <w:rFonts w:asciiTheme="minorHAnsi" w:hAnsi="Calibri" w:cstheme="minorBidi"/>
                              <w:b/>
                              <w:bCs/>
                              <w:i/>
                              <w:iCs/>
                              <w:color w:val="000000" w:themeColor="text1"/>
                              <w:kern w:val="24"/>
                              <w:sz w:val="18"/>
                              <w:szCs w:val="20"/>
                            </w:rPr>
                            <w:t>somerset @swanadvocacy.org.uk</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25C8A783" id="Rectangle 4" o:spid="_x0000_s1026" style="position:absolute;left:0;text-align:left;margin-left:547.5pt;margin-top:-28.65pt;width:213.75pt;height:75.7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" filled="f" stroked="f" strokeweight="2pt">
              <v:textbox>
                <w:txbxContent>
                  <w:p w14:paraId="2BE5DF75" w14:textId="77777777" w:rsidR="001124AC" w:rsidRPr="00C31367" w:rsidRDefault="001124AC" w:rsidP="00C31367">
                    <w:pPr>
                      <w:pStyle w:val="NormalWeb"/>
                      <w:spacing w:before="0" w:beforeAutospacing="0" w:after="0" w:afterAutospacing="0"/>
                      <w:jc w:val="center"/>
                      <w:rPr>
                        <w:sz w:val="22"/>
                      </w:rPr>
                    </w:pPr>
                    <w:r w:rsidRPr="00C31367">
                      <w:rPr>
                        <w:rFonts w:asciiTheme="minorHAnsi" w:hAnsi="Calibri" w:cstheme="minorBidi"/>
                        <w:b/>
                        <w:bCs/>
                        <w:color w:val="000000" w:themeColor="text1"/>
                        <w:kern w:val="24"/>
                        <w:sz w:val="18"/>
                        <w:szCs w:val="20"/>
                      </w:rPr>
                      <w:t>Hi Point</w:t>
                    </w:r>
                  </w:p>
                  <w:p w14:paraId="2CBA5B87" w14:textId="77777777" w:rsidR="001124AC" w:rsidRPr="00C31367" w:rsidRDefault="001124AC" w:rsidP="00C31367">
                    <w:pPr>
                      <w:pStyle w:val="NormalWeb"/>
                      <w:spacing w:before="0" w:beforeAutospacing="0" w:after="0" w:afterAutospacing="0"/>
                      <w:jc w:val="center"/>
                      <w:rPr>
                        <w:sz w:val="22"/>
                      </w:rPr>
                    </w:pPr>
                    <w:r w:rsidRPr="00C31367">
                      <w:rPr>
                        <w:rFonts w:asciiTheme="minorHAnsi" w:hAnsi="Calibri" w:cstheme="minorBidi"/>
                        <w:b/>
                        <w:bCs/>
                        <w:color w:val="000000" w:themeColor="text1"/>
                        <w:kern w:val="24"/>
                        <w:sz w:val="18"/>
                        <w:szCs w:val="20"/>
                      </w:rPr>
                      <w:t>Thomas Street</w:t>
                    </w:r>
                  </w:p>
                  <w:p w14:paraId="04562396" w14:textId="77777777" w:rsidR="001124AC" w:rsidRPr="00C31367" w:rsidRDefault="001124AC" w:rsidP="00C31367">
                    <w:pPr>
                      <w:pStyle w:val="NormalWeb"/>
                      <w:spacing w:before="0" w:beforeAutospacing="0" w:after="0" w:afterAutospacing="0"/>
                      <w:jc w:val="center"/>
                      <w:rPr>
                        <w:sz w:val="22"/>
                      </w:rPr>
                    </w:pPr>
                    <w:r w:rsidRPr="00C31367">
                      <w:rPr>
                        <w:rFonts w:asciiTheme="minorHAnsi" w:hAnsi="Calibri" w:cstheme="minorBidi"/>
                        <w:b/>
                        <w:bCs/>
                        <w:color w:val="000000" w:themeColor="text1"/>
                        <w:kern w:val="24"/>
                        <w:sz w:val="18"/>
                        <w:szCs w:val="20"/>
                      </w:rPr>
                      <w:t>Taunton</w:t>
                    </w:r>
                  </w:p>
                  <w:p w14:paraId="779FE74A" w14:textId="77777777" w:rsidR="001124AC" w:rsidRPr="00C31367" w:rsidRDefault="001124AC" w:rsidP="00C31367">
                    <w:pPr>
                      <w:pStyle w:val="NormalWeb"/>
                      <w:spacing w:before="0" w:beforeAutospacing="0" w:after="0" w:afterAutospacing="0"/>
                      <w:jc w:val="center"/>
                      <w:rPr>
                        <w:sz w:val="22"/>
                      </w:rPr>
                    </w:pPr>
                    <w:r w:rsidRPr="00C31367">
                      <w:rPr>
                        <w:rFonts w:asciiTheme="minorHAnsi" w:hAnsi="Calibri" w:cstheme="minorBidi"/>
                        <w:b/>
                        <w:bCs/>
                        <w:color w:val="000000" w:themeColor="text1"/>
                        <w:kern w:val="24"/>
                        <w:sz w:val="18"/>
                        <w:szCs w:val="20"/>
                      </w:rPr>
                      <w:t>Somerset</w:t>
                    </w:r>
                  </w:p>
                  <w:p w14:paraId="4C78EBC2" w14:textId="77777777" w:rsidR="001124AC" w:rsidRPr="00C31367" w:rsidRDefault="001124AC" w:rsidP="00C31367">
                    <w:pPr>
                      <w:pStyle w:val="NormalWeb"/>
                      <w:spacing w:before="0" w:beforeAutospacing="0" w:after="0" w:afterAutospacing="0"/>
                      <w:jc w:val="center"/>
                      <w:rPr>
                        <w:sz w:val="22"/>
                      </w:rPr>
                    </w:pPr>
                    <w:r w:rsidRPr="00C31367">
                      <w:rPr>
                        <w:rFonts w:asciiTheme="minorHAnsi" w:hAnsi="Calibri" w:cstheme="minorBidi"/>
                        <w:b/>
                        <w:bCs/>
                        <w:color w:val="000000" w:themeColor="text1"/>
                        <w:kern w:val="24"/>
                        <w:sz w:val="18"/>
                        <w:szCs w:val="20"/>
                      </w:rPr>
                      <w:t>TA2 6HB</w:t>
                    </w:r>
                  </w:p>
                  <w:p w14:paraId="55F93E47" w14:textId="77777777" w:rsidR="001124AC" w:rsidRPr="00C31367" w:rsidRDefault="001124AC" w:rsidP="00C31367">
                    <w:pPr>
                      <w:pStyle w:val="NormalWeb"/>
                      <w:spacing w:before="0" w:beforeAutospacing="0" w:after="0" w:afterAutospacing="0"/>
                      <w:jc w:val="center"/>
                      <w:rPr>
                        <w:sz w:val="22"/>
                      </w:rPr>
                    </w:pPr>
                    <w:r w:rsidRPr="00C31367">
                      <w:rPr>
                        <w:rFonts w:asciiTheme="minorHAnsi" w:hAnsi="Calibri" w:cstheme="minorBidi"/>
                        <w:b/>
                        <w:bCs/>
                        <w:color w:val="000000" w:themeColor="text1"/>
                        <w:kern w:val="24"/>
                        <w:sz w:val="18"/>
                        <w:szCs w:val="20"/>
                      </w:rPr>
                      <w:t>Call: 03333 44 7928</w:t>
                    </w:r>
                  </w:p>
                  <w:p w14:paraId="55D70A99" w14:textId="77777777" w:rsidR="001124AC" w:rsidRPr="00C31367" w:rsidRDefault="001124AC" w:rsidP="00C31367">
                    <w:pPr>
                      <w:pStyle w:val="NormalWeb"/>
                      <w:spacing w:before="0" w:beforeAutospacing="0" w:after="0" w:afterAutospacing="0"/>
                      <w:jc w:val="center"/>
                      <w:rPr>
                        <w:sz w:val="22"/>
                      </w:rPr>
                    </w:pPr>
                    <w:r w:rsidRPr="00C31367">
                      <w:rPr>
                        <w:rFonts w:asciiTheme="minorHAnsi" w:hAnsi="Calibri" w:cstheme="minorBidi"/>
                        <w:b/>
                        <w:bCs/>
                        <w:color w:val="000000" w:themeColor="text1"/>
                        <w:kern w:val="24"/>
                        <w:sz w:val="18"/>
                        <w:szCs w:val="20"/>
                      </w:rPr>
                      <w:t xml:space="preserve">Email: </w:t>
                    </w:r>
                    <w:r w:rsidRPr="00C31367">
                      <w:rPr>
                        <w:rFonts w:asciiTheme="minorHAnsi" w:hAnsi="Calibri" w:cstheme="minorBidi"/>
                        <w:b/>
                        <w:bCs/>
                        <w:i/>
                        <w:iCs/>
                        <w:color w:val="000000" w:themeColor="text1"/>
                        <w:kern w:val="24"/>
                        <w:sz w:val="18"/>
                        <w:szCs w:val="20"/>
                      </w:rPr>
                      <w:t>somerset @swanadvocacy.org.uk</w:t>
                    </w:r>
                  </w:p>
                </w:txbxContent>
              </v:textbox>
            </v:rect>
          </w:pict>
        </mc:Fallback>
      </mc:AlternateContent>
    </w:r>
  </w:p>
  <w:p w14:paraId="52050B8E" w14:textId="049C8D45" w:rsidR="001124AC" w:rsidRPr="0096182F" w:rsidRDefault="0096182F" w:rsidP="0096182F">
    <w:pPr>
      <w:pStyle w:val="Header"/>
      <w:jc w:val="center"/>
      <w:rPr>
        <w:b/>
        <w:bCs/>
        <w:sz w:val="24"/>
        <w:szCs w:val="24"/>
      </w:rPr>
    </w:pPr>
    <w:r w:rsidRPr="0096182F">
      <w:rPr>
        <w:b/>
        <w:bCs/>
        <w:sz w:val="24"/>
        <w:szCs w:val="24"/>
      </w:rPr>
      <w:t>Su</w:t>
    </w:r>
    <w:r w:rsidR="008E4638">
      <w:rPr>
        <w:b/>
        <w:bCs/>
        <w:sz w:val="24"/>
        <w:szCs w:val="24"/>
      </w:rPr>
      <w:t>bject Access Request Procedure.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E9729A"/>
    <w:multiLevelType w:val="hybridMultilevel"/>
    <w:tmpl w:val="87703F84"/>
    <w:lvl w:ilvl="0" w:tplc="A4828E7E">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68637A"/>
    <w:multiLevelType w:val="hybridMultilevel"/>
    <w:tmpl w:val="0A34BB20"/>
    <w:lvl w:ilvl="0" w:tplc="A4828E7E">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3B48BE"/>
    <w:multiLevelType w:val="hybridMultilevel"/>
    <w:tmpl w:val="B7EC8AFE"/>
    <w:lvl w:ilvl="0" w:tplc="A4828E7E">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B44A1A"/>
    <w:multiLevelType w:val="hybridMultilevel"/>
    <w:tmpl w:val="0A6AE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333881"/>
    <w:multiLevelType w:val="hybridMultilevel"/>
    <w:tmpl w:val="D8BC5AF0"/>
    <w:lvl w:ilvl="0" w:tplc="A4828E7E">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5C1B54"/>
    <w:multiLevelType w:val="hybridMultilevel"/>
    <w:tmpl w:val="B826FB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1126F48"/>
    <w:multiLevelType w:val="hybridMultilevel"/>
    <w:tmpl w:val="0FCEA5D0"/>
    <w:lvl w:ilvl="0" w:tplc="A4828E7E">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5FA7D5C"/>
    <w:multiLevelType w:val="hybridMultilevel"/>
    <w:tmpl w:val="2C808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6F641CD"/>
    <w:multiLevelType w:val="hybridMultilevel"/>
    <w:tmpl w:val="E3E45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E0210F7"/>
    <w:multiLevelType w:val="hybridMultilevel"/>
    <w:tmpl w:val="1008886A"/>
    <w:lvl w:ilvl="0" w:tplc="A4828E7E">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BE2670B"/>
    <w:multiLevelType w:val="hybridMultilevel"/>
    <w:tmpl w:val="467C75F0"/>
    <w:lvl w:ilvl="0" w:tplc="A4828E7E">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2142261496">
    <w:abstractNumId w:val="10"/>
  </w:num>
  <w:num w:numId="2" w16cid:durableId="1976598472">
    <w:abstractNumId w:val="3"/>
  </w:num>
  <w:num w:numId="3" w16cid:durableId="774523833">
    <w:abstractNumId w:val="8"/>
  </w:num>
  <w:num w:numId="4" w16cid:durableId="720519827">
    <w:abstractNumId w:val="7"/>
  </w:num>
  <w:num w:numId="5" w16cid:durableId="31853927">
    <w:abstractNumId w:val="9"/>
  </w:num>
  <w:num w:numId="6" w16cid:durableId="834108616">
    <w:abstractNumId w:val="6"/>
  </w:num>
  <w:num w:numId="7" w16cid:durableId="1707441669">
    <w:abstractNumId w:val="2"/>
  </w:num>
  <w:num w:numId="8" w16cid:durableId="58212152">
    <w:abstractNumId w:val="4"/>
  </w:num>
  <w:num w:numId="9" w16cid:durableId="992636243">
    <w:abstractNumId w:val="1"/>
  </w:num>
  <w:num w:numId="10" w16cid:durableId="626812764">
    <w:abstractNumId w:val="0"/>
  </w:num>
  <w:num w:numId="11" w16cid:durableId="4708250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563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B96"/>
    <w:rsid w:val="000F11CB"/>
    <w:rsid w:val="001124AC"/>
    <w:rsid w:val="00142C66"/>
    <w:rsid w:val="00176F3C"/>
    <w:rsid w:val="0021377C"/>
    <w:rsid w:val="00255DE2"/>
    <w:rsid w:val="00262E89"/>
    <w:rsid w:val="002945C2"/>
    <w:rsid w:val="002F04A3"/>
    <w:rsid w:val="00301921"/>
    <w:rsid w:val="00314538"/>
    <w:rsid w:val="003647BA"/>
    <w:rsid w:val="003A4145"/>
    <w:rsid w:val="00531152"/>
    <w:rsid w:val="0056364E"/>
    <w:rsid w:val="00610B96"/>
    <w:rsid w:val="006D117C"/>
    <w:rsid w:val="006E1406"/>
    <w:rsid w:val="00770DA8"/>
    <w:rsid w:val="007A4EAE"/>
    <w:rsid w:val="007B0BB1"/>
    <w:rsid w:val="007F0F22"/>
    <w:rsid w:val="007F511D"/>
    <w:rsid w:val="008E4638"/>
    <w:rsid w:val="00922750"/>
    <w:rsid w:val="00924E4F"/>
    <w:rsid w:val="0096182F"/>
    <w:rsid w:val="009C4A0A"/>
    <w:rsid w:val="00A62F87"/>
    <w:rsid w:val="00AB1444"/>
    <w:rsid w:val="00AD5556"/>
    <w:rsid w:val="00B75BD4"/>
    <w:rsid w:val="00B86DB1"/>
    <w:rsid w:val="00C31367"/>
    <w:rsid w:val="00C856FC"/>
    <w:rsid w:val="00CC2684"/>
    <w:rsid w:val="00CD1C2D"/>
    <w:rsid w:val="00D07777"/>
    <w:rsid w:val="00E10264"/>
    <w:rsid w:val="00E3566E"/>
    <w:rsid w:val="00E471CB"/>
    <w:rsid w:val="00F07755"/>
    <w:rsid w:val="00F25FF7"/>
    <w:rsid w:val="00FF34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6321"/>
    <o:shapelayout v:ext="edit">
      <o:idmap v:ext="edit" data="1"/>
    </o:shapelayout>
  </w:shapeDefaults>
  <w:decimalSymbol w:val="."/>
  <w:listSeparator w:val=","/>
  <w14:docId w14:val="1502B146"/>
  <w15:docId w15:val="{E5D573F0-AF95-4D0D-AA78-130ACEF73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2750"/>
    <w:pPr>
      <w:spacing w:after="120" w:line="285" w:lineRule="auto"/>
    </w:pPr>
    <w:rPr>
      <w:rFonts w:ascii="Calibri" w:eastAsia="Times New Roman" w:hAnsi="Calibri" w:cs="Times New Roman"/>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1367"/>
    <w:pPr>
      <w:tabs>
        <w:tab w:val="center" w:pos="4513"/>
        <w:tab w:val="right" w:pos="9026"/>
      </w:tabs>
      <w:spacing w:after="0" w:line="240" w:lineRule="auto"/>
    </w:pPr>
    <w:rPr>
      <w:rFonts w:asciiTheme="minorHAnsi" w:eastAsiaTheme="minorHAnsi" w:hAnsiTheme="minorHAnsi" w:cstheme="minorBidi"/>
      <w:color w:val="auto"/>
      <w:kern w:val="0"/>
      <w:sz w:val="22"/>
      <w:szCs w:val="22"/>
      <w:lang w:eastAsia="en-US"/>
      <w14:ligatures w14:val="none"/>
      <w14:cntxtAlts w14:val="0"/>
    </w:rPr>
  </w:style>
  <w:style w:type="character" w:customStyle="1" w:styleId="HeaderChar">
    <w:name w:val="Header Char"/>
    <w:basedOn w:val="DefaultParagraphFont"/>
    <w:link w:val="Header"/>
    <w:uiPriority w:val="99"/>
    <w:rsid w:val="00C31367"/>
  </w:style>
  <w:style w:type="paragraph" w:styleId="Footer">
    <w:name w:val="footer"/>
    <w:basedOn w:val="Normal"/>
    <w:link w:val="FooterChar"/>
    <w:uiPriority w:val="99"/>
    <w:unhideWhenUsed/>
    <w:rsid w:val="00C31367"/>
    <w:pPr>
      <w:tabs>
        <w:tab w:val="center" w:pos="4513"/>
        <w:tab w:val="right" w:pos="9026"/>
      </w:tabs>
      <w:spacing w:after="0" w:line="240" w:lineRule="auto"/>
    </w:pPr>
    <w:rPr>
      <w:rFonts w:asciiTheme="minorHAnsi" w:eastAsiaTheme="minorHAnsi" w:hAnsiTheme="minorHAnsi" w:cstheme="minorBidi"/>
      <w:color w:val="auto"/>
      <w:kern w:val="0"/>
      <w:sz w:val="22"/>
      <w:szCs w:val="22"/>
      <w:lang w:eastAsia="en-US"/>
      <w14:ligatures w14:val="none"/>
      <w14:cntxtAlts w14:val="0"/>
    </w:rPr>
  </w:style>
  <w:style w:type="character" w:customStyle="1" w:styleId="FooterChar">
    <w:name w:val="Footer Char"/>
    <w:basedOn w:val="DefaultParagraphFont"/>
    <w:link w:val="Footer"/>
    <w:uiPriority w:val="99"/>
    <w:rsid w:val="00C31367"/>
  </w:style>
  <w:style w:type="paragraph" w:styleId="BalloonText">
    <w:name w:val="Balloon Text"/>
    <w:basedOn w:val="Normal"/>
    <w:link w:val="BalloonTextChar"/>
    <w:uiPriority w:val="99"/>
    <w:semiHidden/>
    <w:unhideWhenUsed/>
    <w:rsid w:val="00C313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1367"/>
    <w:rPr>
      <w:rFonts w:ascii="Tahoma" w:hAnsi="Tahoma" w:cs="Tahoma"/>
      <w:sz w:val="16"/>
      <w:szCs w:val="16"/>
    </w:rPr>
  </w:style>
  <w:style w:type="paragraph" w:styleId="NormalWeb">
    <w:name w:val="Normal (Web)"/>
    <w:basedOn w:val="Normal"/>
    <w:uiPriority w:val="99"/>
    <w:semiHidden/>
    <w:unhideWhenUsed/>
    <w:rsid w:val="00C31367"/>
    <w:pPr>
      <w:spacing w:before="100" w:beforeAutospacing="1" w:after="100" w:afterAutospacing="1" w:line="240" w:lineRule="auto"/>
    </w:pPr>
    <w:rPr>
      <w:rFonts w:ascii="Times New Roman" w:eastAsiaTheme="minorEastAsia" w:hAnsi="Times New Roman"/>
      <w:color w:val="auto"/>
      <w:kern w:val="0"/>
      <w:sz w:val="24"/>
      <w:szCs w:val="24"/>
      <w14:ligatures w14:val="none"/>
      <w14:cntxtAlts w14:val="0"/>
    </w:rPr>
  </w:style>
  <w:style w:type="character" w:styleId="Hyperlink">
    <w:name w:val="Hyperlink"/>
    <w:basedOn w:val="DefaultParagraphFont"/>
    <w:uiPriority w:val="99"/>
    <w:unhideWhenUsed/>
    <w:rsid w:val="00C31367"/>
    <w:rPr>
      <w:color w:val="0000FF" w:themeColor="hyperlink"/>
      <w:u w:val="single"/>
    </w:rPr>
  </w:style>
  <w:style w:type="paragraph" w:customStyle="1" w:styleId="Default">
    <w:name w:val="Default"/>
    <w:rsid w:val="00A62F87"/>
    <w:pPr>
      <w:autoSpaceDE w:val="0"/>
      <w:autoSpaceDN w:val="0"/>
      <w:adjustRightInd w:val="0"/>
      <w:spacing w:after="0" w:line="240" w:lineRule="auto"/>
    </w:pPr>
    <w:rPr>
      <w:rFonts w:ascii="Frutiger 45 Light" w:hAnsi="Frutiger 45 Light" w:cs="Frutiger 45 Light"/>
      <w:color w:val="000000"/>
      <w:sz w:val="24"/>
      <w:szCs w:val="24"/>
    </w:rPr>
  </w:style>
  <w:style w:type="paragraph" w:customStyle="1" w:styleId="Pa0">
    <w:name w:val="Pa0"/>
    <w:basedOn w:val="Default"/>
    <w:next w:val="Default"/>
    <w:uiPriority w:val="99"/>
    <w:rsid w:val="00A62F87"/>
    <w:pPr>
      <w:spacing w:line="241" w:lineRule="atLeast"/>
    </w:pPr>
    <w:rPr>
      <w:rFonts w:cstheme="minorBidi"/>
      <w:color w:val="auto"/>
    </w:rPr>
  </w:style>
  <w:style w:type="character" w:customStyle="1" w:styleId="A0">
    <w:name w:val="A0"/>
    <w:uiPriority w:val="99"/>
    <w:rsid w:val="00A62F87"/>
    <w:rPr>
      <w:rFonts w:cs="Frutiger 45 Light"/>
      <w:color w:val="000000"/>
      <w:sz w:val="19"/>
      <w:szCs w:val="19"/>
    </w:rPr>
  </w:style>
  <w:style w:type="paragraph" w:styleId="NoSpacing">
    <w:name w:val="No Spacing"/>
    <w:uiPriority w:val="1"/>
    <w:qFormat/>
    <w:rsid w:val="00B75BD4"/>
    <w:pPr>
      <w:spacing w:after="0" w:line="240" w:lineRule="auto"/>
    </w:pPr>
    <w:rPr>
      <w:rFonts w:ascii="Calibri" w:eastAsia="Times New Roman" w:hAnsi="Calibri" w:cs="Times New Roman"/>
      <w:color w:val="000000"/>
      <w:kern w:val="28"/>
      <w:sz w:val="20"/>
      <w:szCs w:val="20"/>
      <w:lang w:eastAsia="en-GB"/>
      <w14:ligatures w14:val="standard"/>
      <w14:cntxtAlts/>
    </w:rPr>
  </w:style>
  <w:style w:type="table" w:styleId="TableGrid">
    <w:name w:val="Table Grid"/>
    <w:basedOn w:val="TableNormal"/>
    <w:uiPriority w:val="59"/>
    <w:rsid w:val="00C856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07777"/>
    <w:pPr>
      <w:spacing w:after="0" w:line="240" w:lineRule="auto"/>
      <w:ind w:left="720"/>
    </w:pPr>
    <w:rPr>
      <w:rFonts w:ascii="Times New Roman" w:hAnsi="Times New Roman"/>
      <w:color w:val="auto"/>
      <w:kern w:val="0"/>
      <w:sz w:val="24"/>
      <w:szCs w:val="24"/>
      <w14:ligatures w14:val="none"/>
      <w14:cntxtAlts w14: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6142910">
      <w:bodyDiv w:val="1"/>
      <w:marLeft w:val="0"/>
      <w:marRight w:val="0"/>
      <w:marTop w:val="0"/>
      <w:marBottom w:val="0"/>
      <w:divBdr>
        <w:top w:val="none" w:sz="0" w:space="0" w:color="auto"/>
        <w:left w:val="none" w:sz="0" w:space="0" w:color="auto"/>
        <w:bottom w:val="none" w:sz="0" w:space="0" w:color="auto"/>
        <w:right w:val="none" w:sz="0" w:space="0" w:color="auto"/>
      </w:divBdr>
    </w:div>
    <w:div w:id="544564084">
      <w:bodyDiv w:val="1"/>
      <w:marLeft w:val="0"/>
      <w:marRight w:val="0"/>
      <w:marTop w:val="0"/>
      <w:marBottom w:val="0"/>
      <w:divBdr>
        <w:top w:val="none" w:sz="0" w:space="0" w:color="auto"/>
        <w:left w:val="none" w:sz="0" w:space="0" w:color="auto"/>
        <w:bottom w:val="none" w:sz="0" w:space="0" w:color="auto"/>
        <w:right w:val="none" w:sz="0" w:space="0" w:color="auto"/>
      </w:divBdr>
    </w:div>
    <w:div w:id="991787357">
      <w:bodyDiv w:val="1"/>
      <w:marLeft w:val="0"/>
      <w:marRight w:val="0"/>
      <w:marTop w:val="0"/>
      <w:marBottom w:val="0"/>
      <w:divBdr>
        <w:top w:val="none" w:sz="0" w:space="0" w:color="auto"/>
        <w:left w:val="none" w:sz="0" w:space="0" w:color="auto"/>
        <w:bottom w:val="none" w:sz="0" w:space="0" w:color="auto"/>
        <w:right w:val="none" w:sz="0" w:space="0" w:color="auto"/>
      </w:divBdr>
    </w:div>
    <w:div w:id="1370644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global/contact-us/live-cha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6A5478-457E-4B8A-AE44-81B57FE11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309</Words>
  <Characters>1767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Clarke</dc:creator>
  <cp:lastModifiedBy>Sarah Gibson</cp:lastModifiedBy>
  <cp:revision>2</cp:revision>
  <cp:lastPrinted>2017-08-25T10:13:00Z</cp:lastPrinted>
  <dcterms:created xsi:type="dcterms:W3CDTF">2025-02-20T13:24:00Z</dcterms:created>
  <dcterms:modified xsi:type="dcterms:W3CDTF">2025-02-20T13:24:00Z</dcterms:modified>
</cp:coreProperties>
</file>